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AB6" w:rsidRPr="00632A8E" w:rsidRDefault="00610AB6" w:rsidP="00632A8E">
      <w:pPr>
        <w:jc w:val="center"/>
        <w:rPr>
          <w:rFonts w:ascii="宋体" w:hAnsi="宋体"/>
          <w:b/>
          <w:sz w:val="44"/>
          <w:szCs w:val="44"/>
        </w:rPr>
      </w:pPr>
      <w:r w:rsidRPr="00632A8E">
        <w:rPr>
          <w:rFonts w:ascii="宋体" w:hAnsi="宋体" w:hint="eastAsia"/>
          <w:b/>
          <w:sz w:val="44"/>
          <w:szCs w:val="44"/>
        </w:rPr>
        <w:t>井冈山大学</w:t>
      </w:r>
      <w:r w:rsidR="000F7BF8" w:rsidRPr="000F7BF8">
        <w:rPr>
          <w:rFonts w:ascii="宋体" w:hAnsi="宋体" w:hint="eastAsia"/>
          <w:b/>
          <w:sz w:val="44"/>
          <w:szCs w:val="44"/>
        </w:rPr>
        <w:t>重要决策和工作部署</w:t>
      </w:r>
    </w:p>
    <w:p w:rsidR="004F6092" w:rsidRPr="000F7BF8" w:rsidRDefault="00610AB6" w:rsidP="000F7BF8">
      <w:pPr>
        <w:jc w:val="center"/>
        <w:rPr>
          <w:rFonts w:ascii="宋体" w:hAnsi="宋体"/>
          <w:b/>
          <w:sz w:val="44"/>
          <w:szCs w:val="44"/>
        </w:rPr>
      </w:pPr>
      <w:r w:rsidRPr="00632A8E">
        <w:rPr>
          <w:rFonts w:ascii="宋体" w:hAnsi="宋体" w:hint="eastAsia"/>
          <w:b/>
          <w:sz w:val="44"/>
          <w:szCs w:val="44"/>
        </w:rPr>
        <w:t>督查</w:t>
      </w:r>
      <w:r w:rsidR="000F7BF8">
        <w:rPr>
          <w:rFonts w:ascii="宋体" w:hAnsi="宋体" w:hint="eastAsia"/>
          <w:b/>
          <w:sz w:val="44"/>
          <w:szCs w:val="44"/>
        </w:rPr>
        <w:t>督办</w:t>
      </w:r>
      <w:r w:rsidR="004F6092">
        <w:rPr>
          <w:rFonts w:ascii="宋体" w:hAnsi="宋体" w:hint="eastAsia"/>
          <w:b/>
          <w:sz w:val="44"/>
          <w:szCs w:val="44"/>
        </w:rPr>
        <w:t>事</w:t>
      </w:r>
      <w:r w:rsidRPr="00632A8E">
        <w:rPr>
          <w:rFonts w:ascii="宋体" w:hAnsi="宋体" w:hint="eastAsia"/>
          <w:b/>
          <w:sz w:val="44"/>
          <w:szCs w:val="44"/>
        </w:rPr>
        <w:t>项办结单</w:t>
      </w:r>
    </w:p>
    <w:tbl>
      <w:tblPr>
        <w:tblW w:w="9635" w:type="dxa"/>
        <w:jc w:val="center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2"/>
        <w:gridCol w:w="7563"/>
      </w:tblGrid>
      <w:tr w:rsidR="000F7BF8" w:rsidTr="008B00EA">
        <w:trPr>
          <w:trHeight w:val="20"/>
          <w:jc w:val="center"/>
        </w:trPr>
        <w:tc>
          <w:tcPr>
            <w:tcW w:w="2072" w:type="dxa"/>
            <w:shd w:val="clear" w:color="auto" w:fill="auto"/>
            <w:vAlign w:val="center"/>
          </w:tcPr>
          <w:p w:rsidR="000F7BF8" w:rsidRPr="006F7D89" w:rsidRDefault="000F7BF8" w:rsidP="00C35739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632A8E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通知编号</w:t>
            </w:r>
          </w:p>
        </w:tc>
        <w:tc>
          <w:tcPr>
            <w:tcW w:w="7563" w:type="dxa"/>
            <w:shd w:val="clear" w:color="auto" w:fill="auto"/>
            <w:vAlign w:val="center"/>
          </w:tcPr>
          <w:p w:rsidR="000F7BF8" w:rsidRDefault="000F7BF8" w:rsidP="000F7BF8">
            <w:pPr>
              <w:jc w:val="left"/>
            </w:pPr>
            <w:r w:rsidRPr="000F7BF8">
              <w:rPr>
                <w:rFonts w:ascii="仿宋_GB2312" w:eastAsia="仿宋_GB2312" w:hint="eastAsia"/>
                <w:sz w:val="28"/>
                <w:szCs w:val="28"/>
              </w:rPr>
              <w:t>〔2015〕第   号</w:t>
            </w:r>
          </w:p>
        </w:tc>
      </w:tr>
      <w:tr w:rsidR="000F7BF8" w:rsidTr="008B00EA">
        <w:trPr>
          <w:trHeight w:val="20"/>
          <w:jc w:val="center"/>
        </w:trPr>
        <w:tc>
          <w:tcPr>
            <w:tcW w:w="2072" w:type="dxa"/>
            <w:shd w:val="clear" w:color="auto" w:fill="auto"/>
            <w:vAlign w:val="center"/>
          </w:tcPr>
          <w:p w:rsidR="000F7BF8" w:rsidRPr="006F7D89" w:rsidRDefault="000F7BF8" w:rsidP="00C3573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6F7D89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承办部门</w:t>
            </w:r>
          </w:p>
        </w:tc>
        <w:tc>
          <w:tcPr>
            <w:tcW w:w="7563" w:type="dxa"/>
            <w:shd w:val="clear" w:color="auto" w:fill="auto"/>
            <w:vAlign w:val="center"/>
          </w:tcPr>
          <w:p w:rsidR="000F7BF8" w:rsidRDefault="000F7BF8" w:rsidP="000F7BF8">
            <w:pPr>
              <w:jc w:val="left"/>
            </w:pPr>
          </w:p>
        </w:tc>
      </w:tr>
      <w:tr w:rsidR="000F7BF8" w:rsidTr="008B00EA">
        <w:trPr>
          <w:trHeight w:val="20"/>
          <w:jc w:val="center"/>
        </w:trPr>
        <w:tc>
          <w:tcPr>
            <w:tcW w:w="2072" w:type="dxa"/>
            <w:shd w:val="clear" w:color="auto" w:fill="auto"/>
            <w:vAlign w:val="center"/>
          </w:tcPr>
          <w:p w:rsidR="000F7BF8" w:rsidRDefault="000F7BF8" w:rsidP="00C35739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6F7D89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协办部门</w:t>
            </w:r>
          </w:p>
        </w:tc>
        <w:tc>
          <w:tcPr>
            <w:tcW w:w="7563" w:type="dxa"/>
            <w:shd w:val="clear" w:color="auto" w:fill="auto"/>
            <w:vAlign w:val="center"/>
          </w:tcPr>
          <w:p w:rsidR="000F7BF8" w:rsidRPr="000F7BF8" w:rsidRDefault="000F7BF8" w:rsidP="004F6092">
            <w:pPr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0F7BF8" w:rsidTr="008B00EA">
        <w:trPr>
          <w:trHeight w:val="20"/>
          <w:jc w:val="center"/>
        </w:trPr>
        <w:tc>
          <w:tcPr>
            <w:tcW w:w="2072" w:type="dxa"/>
            <w:shd w:val="clear" w:color="auto" w:fill="auto"/>
            <w:vAlign w:val="center"/>
          </w:tcPr>
          <w:p w:rsidR="000F7BF8" w:rsidRPr="006F7D89" w:rsidRDefault="000F7BF8" w:rsidP="00C35739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督查事项</w:t>
            </w:r>
          </w:p>
        </w:tc>
        <w:tc>
          <w:tcPr>
            <w:tcW w:w="7563" w:type="dxa"/>
            <w:shd w:val="clear" w:color="auto" w:fill="auto"/>
            <w:vAlign w:val="center"/>
          </w:tcPr>
          <w:p w:rsidR="000F7BF8" w:rsidRPr="000F7BF8" w:rsidRDefault="000F7BF8" w:rsidP="004F6092">
            <w:pPr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0F7BF8" w:rsidTr="003A3B0C">
        <w:trPr>
          <w:trHeight w:val="9116"/>
          <w:jc w:val="center"/>
        </w:trPr>
        <w:tc>
          <w:tcPr>
            <w:tcW w:w="9635" w:type="dxa"/>
            <w:gridSpan w:val="2"/>
            <w:shd w:val="clear" w:color="auto" w:fill="auto"/>
          </w:tcPr>
          <w:p w:rsidR="000F7BF8" w:rsidRPr="00632A8E" w:rsidRDefault="000F7BF8" w:rsidP="000F7BF8">
            <w:pPr>
              <w:widowControl/>
              <w:rPr>
                <w:rFonts w:ascii="仿宋_GB2312" w:eastAsia="仿宋_GB2312" w:hAnsi="宋体" w:cs="宋体"/>
                <w:b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t>办理结果（可附页）：</w:t>
            </w:r>
          </w:p>
          <w:p w:rsidR="000F7BF8" w:rsidRDefault="000F7BF8" w:rsidP="000F7BF8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0F7BF8" w:rsidRDefault="000F7BF8" w:rsidP="000F7BF8">
            <w:pPr>
              <w:rPr>
                <w:sz w:val="28"/>
                <w:szCs w:val="28"/>
              </w:rPr>
            </w:pPr>
          </w:p>
          <w:p w:rsidR="000F7BF8" w:rsidRDefault="000F7BF8" w:rsidP="000F7BF8">
            <w:pPr>
              <w:rPr>
                <w:sz w:val="28"/>
                <w:szCs w:val="28"/>
              </w:rPr>
            </w:pPr>
          </w:p>
          <w:p w:rsidR="000F7BF8" w:rsidRDefault="000F7BF8" w:rsidP="000F7BF8">
            <w:pPr>
              <w:rPr>
                <w:sz w:val="28"/>
                <w:szCs w:val="28"/>
              </w:rPr>
            </w:pPr>
          </w:p>
          <w:p w:rsidR="000F7BF8" w:rsidRDefault="000F7BF8" w:rsidP="000F7BF8">
            <w:pPr>
              <w:rPr>
                <w:sz w:val="28"/>
                <w:szCs w:val="28"/>
              </w:rPr>
            </w:pPr>
          </w:p>
          <w:p w:rsidR="000F7BF8" w:rsidRDefault="000F7BF8" w:rsidP="000F7BF8">
            <w:pPr>
              <w:rPr>
                <w:sz w:val="28"/>
                <w:szCs w:val="28"/>
              </w:rPr>
            </w:pPr>
          </w:p>
          <w:p w:rsidR="000F7BF8" w:rsidRDefault="000F7BF8" w:rsidP="000F7BF8">
            <w:pPr>
              <w:rPr>
                <w:sz w:val="28"/>
                <w:szCs w:val="28"/>
              </w:rPr>
            </w:pPr>
          </w:p>
          <w:p w:rsidR="000F7BF8" w:rsidRDefault="000F7BF8" w:rsidP="000F7BF8">
            <w:pPr>
              <w:rPr>
                <w:sz w:val="28"/>
                <w:szCs w:val="28"/>
              </w:rPr>
            </w:pPr>
          </w:p>
          <w:p w:rsidR="000F7BF8" w:rsidRDefault="000F7BF8" w:rsidP="000F7BF8">
            <w:pPr>
              <w:rPr>
                <w:sz w:val="28"/>
                <w:szCs w:val="28"/>
              </w:rPr>
            </w:pPr>
          </w:p>
          <w:p w:rsidR="000F7BF8" w:rsidRDefault="000F7BF8" w:rsidP="000F7BF8">
            <w:pPr>
              <w:rPr>
                <w:sz w:val="28"/>
                <w:szCs w:val="28"/>
              </w:rPr>
            </w:pPr>
          </w:p>
          <w:p w:rsidR="000F7BF8" w:rsidRDefault="000F7BF8" w:rsidP="000F7BF8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  <w:p w:rsidR="000F7BF8" w:rsidRDefault="000F7BF8" w:rsidP="000F7BF8">
            <w:pPr>
              <w:rPr>
                <w:sz w:val="28"/>
                <w:szCs w:val="28"/>
              </w:rPr>
            </w:pPr>
          </w:p>
          <w:p w:rsidR="000F7BF8" w:rsidRPr="001E44BA" w:rsidRDefault="000F7BF8" w:rsidP="000F7BF8">
            <w:pPr>
              <w:ind w:firstLineChars="1800" w:firstLine="5040"/>
              <w:rPr>
                <w:rFonts w:ascii="仿宋_GB2312" w:eastAsia="仿宋_GB2312" w:hint="eastAsia"/>
                <w:sz w:val="28"/>
                <w:szCs w:val="28"/>
              </w:rPr>
            </w:pPr>
            <w:r w:rsidRPr="001E44BA">
              <w:rPr>
                <w:rFonts w:ascii="仿宋_GB2312" w:eastAsia="仿宋_GB2312" w:hint="eastAsia"/>
                <w:sz w:val="28"/>
                <w:szCs w:val="28"/>
              </w:rPr>
              <w:t>承办部门</w:t>
            </w:r>
            <w:r w:rsidR="001E44BA">
              <w:rPr>
                <w:rFonts w:ascii="仿宋_GB2312" w:eastAsia="仿宋_GB2312" w:hint="eastAsia"/>
                <w:sz w:val="28"/>
                <w:szCs w:val="28"/>
              </w:rPr>
              <w:t>负责</w:t>
            </w:r>
            <w:r w:rsidRPr="001E44BA">
              <w:rPr>
                <w:rFonts w:ascii="仿宋_GB2312" w:eastAsia="仿宋_GB2312" w:hint="eastAsia"/>
                <w:sz w:val="28"/>
                <w:szCs w:val="28"/>
              </w:rPr>
              <w:t>人签</w:t>
            </w:r>
            <w:r w:rsidR="001E44BA">
              <w:rPr>
                <w:rFonts w:ascii="仿宋_GB2312" w:eastAsia="仿宋_GB2312" w:hint="eastAsia"/>
                <w:sz w:val="28"/>
                <w:szCs w:val="28"/>
              </w:rPr>
              <w:t>字</w:t>
            </w:r>
            <w:r w:rsidRPr="001E44BA">
              <w:rPr>
                <w:rFonts w:ascii="仿宋_GB2312" w:eastAsia="仿宋_GB2312" w:hint="eastAsia"/>
                <w:sz w:val="28"/>
                <w:szCs w:val="28"/>
              </w:rPr>
              <w:t>：</w:t>
            </w:r>
          </w:p>
          <w:p w:rsidR="000F7BF8" w:rsidRDefault="000F7BF8" w:rsidP="000F7BF8">
            <w:r w:rsidRPr="001E44BA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       年   月   日</w:t>
            </w:r>
          </w:p>
        </w:tc>
      </w:tr>
    </w:tbl>
    <w:p w:rsidR="00632A8E" w:rsidRPr="003A3B0C" w:rsidRDefault="003A3B0C" w:rsidP="003A3B0C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AD7F2E">
        <w:rPr>
          <w:rFonts w:ascii="仿宋_GB2312" w:eastAsia="仿宋_GB2312" w:hint="eastAsia"/>
          <w:sz w:val="24"/>
        </w:rPr>
        <w:t>注：督查</w:t>
      </w:r>
      <w:r>
        <w:rPr>
          <w:rFonts w:ascii="仿宋_GB2312" w:eastAsia="仿宋_GB2312" w:hint="eastAsia"/>
          <w:sz w:val="24"/>
        </w:rPr>
        <w:t>督办</w:t>
      </w:r>
      <w:r w:rsidRPr="00AD7F2E">
        <w:rPr>
          <w:rFonts w:ascii="仿宋_GB2312" w:eastAsia="仿宋_GB2312" w:hint="eastAsia"/>
          <w:sz w:val="24"/>
        </w:rPr>
        <w:t>事项办</w:t>
      </w:r>
      <w:r>
        <w:rPr>
          <w:rFonts w:ascii="仿宋_GB2312" w:eastAsia="仿宋_GB2312" w:hint="eastAsia"/>
          <w:sz w:val="24"/>
        </w:rPr>
        <w:t>结</w:t>
      </w:r>
      <w:r w:rsidRPr="00AD7F2E">
        <w:rPr>
          <w:rFonts w:ascii="仿宋_GB2312" w:eastAsia="仿宋_GB2312" w:hint="eastAsia"/>
          <w:sz w:val="24"/>
        </w:rPr>
        <w:t>后请填写办结单</w:t>
      </w:r>
      <w:r>
        <w:rPr>
          <w:rFonts w:ascii="仿宋_GB2312" w:eastAsia="仿宋_GB2312" w:hint="eastAsia"/>
          <w:sz w:val="24"/>
        </w:rPr>
        <w:t>并连同</w:t>
      </w:r>
      <w:r w:rsidRPr="00AD7F2E">
        <w:rPr>
          <w:rFonts w:ascii="仿宋_GB2312" w:eastAsia="仿宋_GB2312" w:hint="eastAsia"/>
          <w:sz w:val="24"/>
        </w:rPr>
        <w:t>井冈山大学督</w:t>
      </w:r>
      <w:r>
        <w:rPr>
          <w:rFonts w:ascii="仿宋_GB2312" w:eastAsia="仿宋_GB2312" w:hint="eastAsia"/>
          <w:sz w:val="24"/>
        </w:rPr>
        <w:t>查督</w:t>
      </w:r>
      <w:r w:rsidRPr="00AD7F2E">
        <w:rPr>
          <w:rFonts w:ascii="仿宋_GB2312" w:eastAsia="仿宋_GB2312" w:hint="eastAsia"/>
          <w:sz w:val="24"/>
        </w:rPr>
        <w:t>办事项</w:t>
      </w:r>
      <w:r>
        <w:rPr>
          <w:rFonts w:ascii="仿宋_GB2312" w:eastAsia="仿宋_GB2312" w:hint="eastAsia"/>
          <w:sz w:val="24"/>
        </w:rPr>
        <w:t>通知单</w:t>
      </w:r>
      <w:r w:rsidRPr="00AD7F2E">
        <w:rPr>
          <w:rFonts w:ascii="仿宋_GB2312" w:eastAsia="仿宋_GB2312" w:hint="eastAsia"/>
          <w:sz w:val="24"/>
        </w:rPr>
        <w:t>交党委、校长办公室127</w:t>
      </w:r>
      <w:r>
        <w:rPr>
          <w:rFonts w:ascii="仿宋_GB2312" w:eastAsia="仿宋_GB2312" w:hint="eastAsia"/>
          <w:sz w:val="24"/>
        </w:rPr>
        <w:t>室</w:t>
      </w:r>
      <w:r w:rsidR="007554CB">
        <w:rPr>
          <w:rFonts w:ascii="仿宋_GB2312" w:eastAsia="仿宋_GB2312" w:hint="eastAsia"/>
          <w:sz w:val="24"/>
        </w:rPr>
        <w:t>，</w:t>
      </w:r>
      <w:r w:rsidR="001E44BA">
        <w:rPr>
          <w:rFonts w:ascii="仿宋_GB2312" w:eastAsia="仿宋_GB2312" w:hint="eastAsia"/>
          <w:sz w:val="24"/>
        </w:rPr>
        <w:t>并将</w:t>
      </w:r>
      <w:proofErr w:type="gramStart"/>
      <w:r w:rsidR="001E44BA">
        <w:rPr>
          <w:rFonts w:ascii="仿宋_GB2312" w:eastAsia="仿宋_GB2312" w:hint="eastAsia"/>
          <w:sz w:val="24"/>
        </w:rPr>
        <w:t>电子稿发邮箱</w:t>
      </w:r>
      <w:proofErr w:type="gramEnd"/>
      <w:r w:rsidR="001E44BA">
        <w:rPr>
          <w:rFonts w:ascii="仿宋_GB2312" w:eastAsia="仿宋_GB2312" w:hint="eastAsia"/>
          <w:sz w:val="24"/>
        </w:rPr>
        <w:t>：bgs@jgsu.edu.cn</w:t>
      </w:r>
      <w:r w:rsidR="001E44BA">
        <w:rPr>
          <w:rFonts w:ascii="仿宋_GB2312" w:eastAsia="仿宋_GB2312" w:hint="eastAsia"/>
          <w:sz w:val="24"/>
        </w:rPr>
        <w:t>，</w:t>
      </w:r>
      <w:r w:rsidRPr="00AD7F2E">
        <w:rPr>
          <w:rFonts w:ascii="仿宋_GB2312" w:eastAsia="仿宋_GB2312" w:hint="eastAsia"/>
          <w:sz w:val="24"/>
        </w:rPr>
        <w:t>联系电话8115020</w:t>
      </w:r>
      <w:r>
        <w:rPr>
          <w:rFonts w:ascii="仿宋_GB2312" w:eastAsia="仿宋_GB2312" w:hint="eastAsia"/>
          <w:sz w:val="24"/>
        </w:rPr>
        <w:t>。</w:t>
      </w:r>
    </w:p>
    <w:sectPr w:rsidR="00632A8E" w:rsidRPr="003A3B0C" w:rsidSect="000F7BF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145" w:rsidRDefault="008D3145" w:rsidP="00610AB6">
      <w:r>
        <w:separator/>
      </w:r>
    </w:p>
  </w:endnote>
  <w:endnote w:type="continuationSeparator" w:id="0">
    <w:p w:rsidR="008D3145" w:rsidRDefault="008D3145" w:rsidP="00610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145" w:rsidRDefault="008D3145" w:rsidP="00610AB6">
      <w:r>
        <w:separator/>
      </w:r>
    </w:p>
  </w:footnote>
  <w:footnote w:type="continuationSeparator" w:id="0">
    <w:p w:rsidR="008D3145" w:rsidRDefault="008D3145" w:rsidP="00610A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9AB"/>
    <w:rsid w:val="000F7BF8"/>
    <w:rsid w:val="00131787"/>
    <w:rsid w:val="001E44BA"/>
    <w:rsid w:val="002149AB"/>
    <w:rsid w:val="003A3B0C"/>
    <w:rsid w:val="003E11A7"/>
    <w:rsid w:val="004F6092"/>
    <w:rsid w:val="00610AB6"/>
    <w:rsid w:val="00632A8E"/>
    <w:rsid w:val="007554CB"/>
    <w:rsid w:val="008B00EA"/>
    <w:rsid w:val="008B34E6"/>
    <w:rsid w:val="008D3145"/>
    <w:rsid w:val="00A41147"/>
    <w:rsid w:val="00A55A6E"/>
    <w:rsid w:val="00A55B85"/>
    <w:rsid w:val="00A80E2D"/>
    <w:rsid w:val="00AA4956"/>
    <w:rsid w:val="00B44EAC"/>
    <w:rsid w:val="00C67192"/>
    <w:rsid w:val="00EC0928"/>
    <w:rsid w:val="00F201A7"/>
    <w:rsid w:val="00FF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0A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0A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0A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0AB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0A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0A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0A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0A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36</Words>
  <Characters>207</Characters>
  <Application>Microsoft Office Word</Application>
  <DocSecurity>0</DocSecurity>
  <Lines>1</Lines>
  <Paragraphs>1</Paragraphs>
  <ScaleCrop>false</ScaleCrop>
  <Company>微软中国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wxn</dc:creator>
  <cp:keywords/>
  <dc:description/>
  <cp:lastModifiedBy>吴新年</cp:lastModifiedBy>
  <cp:revision>14</cp:revision>
  <dcterms:created xsi:type="dcterms:W3CDTF">2014-02-27T01:25:00Z</dcterms:created>
  <dcterms:modified xsi:type="dcterms:W3CDTF">2015-04-20T08:21:00Z</dcterms:modified>
</cp:coreProperties>
</file>